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BFA" w:rsidRDefault="00911C3E" w:rsidP="00911C3E">
      <w:pPr>
        <w:pStyle w:val="a3"/>
        <w:jc w:val="center"/>
        <w:rPr>
          <w:b/>
          <w:sz w:val="24"/>
          <w:szCs w:val="24"/>
        </w:rPr>
      </w:pPr>
      <w:r w:rsidRPr="00911C3E">
        <w:rPr>
          <w:b/>
          <w:sz w:val="24"/>
          <w:szCs w:val="24"/>
        </w:rPr>
        <w:t>Конкурс на лучший проект в области научно-технического творчества Ямало-Ненецкого автономного округа</w:t>
      </w:r>
      <w:r w:rsidR="009651AC">
        <w:rPr>
          <w:b/>
          <w:sz w:val="24"/>
          <w:szCs w:val="24"/>
        </w:rPr>
        <w:t xml:space="preserve"> 2019</w:t>
      </w:r>
      <w:bookmarkStart w:id="0" w:name="_GoBack"/>
      <w:bookmarkEnd w:id="0"/>
    </w:p>
    <w:p w:rsidR="00911C3E" w:rsidRPr="00911C3E" w:rsidRDefault="00911C3E" w:rsidP="00911C3E">
      <w:pPr>
        <w:pStyle w:val="a3"/>
        <w:jc w:val="center"/>
        <w:rPr>
          <w:b/>
          <w:sz w:val="24"/>
        </w:rPr>
      </w:pPr>
    </w:p>
    <w:tbl>
      <w:tblPr>
        <w:tblStyle w:val="TableNormal"/>
        <w:tblW w:w="9488" w:type="dxa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152"/>
        <w:gridCol w:w="6662"/>
      </w:tblGrid>
      <w:tr w:rsidR="00097BFA" w:rsidRPr="003C0435" w:rsidTr="00F17B90">
        <w:trPr>
          <w:trHeight w:val="294"/>
        </w:trPr>
        <w:tc>
          <w:tcPr>
            <w:tcW w:w="674" w:type="dxa"/>
          </w:tcPr>
          <w:p w:rsidR="00097BFA" w:rsidRPr="003C0435" w:rsidRDefault="00097BFA" w:rsidP="008F73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C0435">
              <w:rPr>
                <w:sz w:val="24"/>
                <w:szCs w:val="24"/>
              </w:rPr>
              <w:t>№ п/п</w:t>
            </w:r>
          </w:p>
        </w:tc>
        <w:tc>
          <w:tcPr>
            <w:tcW w:w="2152" w:type="dxa"/>
          </w:tcPr>
          <w:p w:rsidR="00097BFA" w:rsidRPr="003C0435" w:rsidRDefault="00097BFA" w:rsidP="003C0435">
            <w:pPr>
              <w:pStyle w:val="TableParagraph"/>
              <w:ind w:left="167" w:right="142"/>
              <w:jc w:val="center"/>
              <w:rPr>
                <w:sz w:val="24"/>
                <w:szCs w:val="24"/>
              </w:rPr>
            </w:pPr>
            <w:proofErr w:type="spellStart"/>
            <w:r w:rsidRPr="003C0435">
              <w:rPr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6662" w:type="dxa"/>
          </w:tcPr>
          <w:p w:rsidR="00097BFA" w:rsidRPr="003C0435" w:rsidRDefault="00097BFA" w:rsidP="003C0435">
            <w:pPr>
              <w:pStyle w:val="TableParagraph"/>
              <w:ind w:left="142" w:right="284"/>
              <w:jc w:val="center"/>
              <w:rPr>
                <w:sz w:val="24"/>
                <w:szCs w:val="24"/>
              </w:rPr>
            </w:pPr>
            <w:proofErr w:type="spellStart"/>
            <w:r w:rsidRPr="003C0435">
              <w:rPr>
                <w:sz w:val="24"/>
                <w:szCs w:val="24"/>
              </w:rPr>
              <w:t>Содержание</w:t>
            </w:r>
            <w:proofErr w:type="spellEnd"/>
          </w:p>
        </w:tc>
      </w:tr>
      <w:tr w:rsidR="00C12E49" w:rsidRPr="003C0435" w:rsidTr="00F17B90">
        <w:trPr>
          <w:trHeight w:val="554"/>
        </w:trPr>
        <w:tc>
          <w:tcPr>
            <w:tcW w:w="674" w:type="dxa"/>
          </w:tcPr>
          <w:p w:rsidR="00C12E49" w:rsidRPr="003C0435" w:rsidRDefault="00C12E49" w:rsidP="008F73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C0435">
              <w:rPr>
                <w:sz w:val="24"/>
                <w:szCs w:val="24"/>
              </w:rPr>
              <w:t>1.</w:t>
            </w:r>
          </w:p>
        </w:tc>
        <w:tc>
          <w:tcPr>
            <w:tcW w:w="2152" w:type="dxa"/>
          </w:tcPr>
          <w:p w:rsidR="00C12E49" w:rsidRPr="003C0435" w:rsidRDefault="00C12E49" w:rsidP="003C0435">
            <w:pPr>
              <w:pStyle w:val="TableParagraph"/>
              <w:ind w:left="167" w:right="142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 xml:space="preserve">Наименование конкурса </w:t>
            </w:r>
          </w:p>
        </w:tc>
        <w:tc>
          <w:tcPr>
            <w:tcW w:w="6662" w:type="dxa"/>
          </w:tcPr>
          <w:p w:rsidR="00C12E49" w:rsidRPr="003C0435" w:rsidRDefault="00C12E49" w:rsidP="00C07939">
            <w:pPr>
              <w:pStyle w:val="TableParagraph"/>
              <w:ind w:left="142" w:right="283"/>
              <w:jc w:val="center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Конкурс на лучший проект в области научно-технического творчества</w:t>
            </w:r>
            <w:r w:rsidR="000A215A">
              <w:rPr>
                <w:sz w:val="24"/>
                <w:szCs w:val="24"/>
                <w:lang w:val="ru-RU"/>
              </w:rPr>
              <w:t xml:space="preserve"> Ямало-Ненецкого автономного округа</w:t>
            </w:r>
          </w:p>
        </w:tc>
      </w:tr>
      <w:tr w:rsidR="00C12E49" w:rsidRPr="003C0435" w:rsidTr="00F17B90">
        <w:trPr>
          <w:trHeight w:val="557"/>
        </w:trPr>
        <w:tc>
          <w:tcPr>
            <w:tcW w:w="674" w:type="dxa"/>
          </w:tcPr>
          <w:p w:rsidR="00C12E49" w:rsidRPr="003C0435" w:rsidRDefault="00C12E49" w:rsidP="002762E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C0435">
              <w:rPr>
                <w:sz w:val="24"/>
                <w:szCs w:val="24"/>
              </w:rPr>
              <w:t>2.</w:t>
            </w:r>
          </w:p>
        </w:tc>
        <w:tc>
          <w:tcPr>
            <w:tcW w:w="2152" w:type="dxa"/>
          </w:tcPr>
          <w:p w:rsidR="00C12E49" w:rsidRPr="003C0435" w:rsidRDefault="00C12E49" w:rsidP="003C0435">
            <w:pPr>
              <w:pStyle w:val="TableParagraph"/>
              <w:ind w:left="167" w:right="142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 xml:space="preserve">Организатор конкурса, адрес, контактный телефон </w:t>
            </w:r>
          </w:p>
        </w:tc>
        <w:tc>
          <w:tcPr>
            <w:tcW w:w="6662" w:type="dxa"/>
          </w:tcPr>
          <w:p w:rsidR="00C12E49" w:rsidRPr="003C0435" w:rsidRDefault="00C12E49" w:rsidP="003C0435">
            <w:pPr>
              <w:ind w:left="142" w:right="283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ООО «Управляющая Компания «БИЗНЕС-КАПИТАЛ»</w:t>
            </w:r>
          </w:p>
          <w:p w:rsidR="00C12E49" w:rsidRPr="003C0435" w:rsidRDefault="00C12E49" w:rsidP="003C0435">
            <w:pPr>
              <w:pStyle w:val="TableParagraph"/>
              <w:tabs>
                <w:tab w:val="left" w:pos="2292"/>
                <w:tab w:val="left" w:pos="3927"/>
                <w:tab w:val="left" w:pos="5589"/>
              </w:tabs>
              <w:ind w:left="142" w:right="283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629805, ЯНАО, г. Ноябрьск, ул. Багульная дом. 56-А</w:t>
            </w:r>
          </w:p>
        </w:tc>
      </w:tr>
      <w:tr w:rsidR="00C12E49" w:rsidRPr="003C0435" w:rsidTr="00F17B90">
        <w:trPr>
          <w:trHeight w:val="557"/>
        </w:trPr>
        <w:tc>
          <w:tcPr>
            <w:tcW w:w="674" w:type="dxa"/>
          </w:tcPr>
          <w:p w:rsidR="00C12E49" w:rsidRPr="003C0435" w:rsidRDefault="00C12E49" w:rsidP="002762EB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2152" w:type="dxa"/>
          </w:tcPr>
          <w:p w:rsidR="00C12E49" w:rsidRPr="003C0435" w:rsidRDefault="00C12E49" w:rsidP="003C0435">
            <w:pPr>
              <w:pStyle w:val="TableParagraph"/>
              <w:tabs>
                <w:tab w:val="left" w:pos="958"/>
              </w:tabs>
              <w:ind w:left="167" w:right="142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 xml:space="preserve">Адрес места </w:t>
            </w:r>
            <w:r w:rsidRPr="003C0435">
              <w:rPr>
                <w:spacing w:val="-1"/>
                <w:sz w:val="24"/>
                <w:szCs w:val="24"/>
                <w:lang w:val="ru-RU"/>
              </w:rPr>
              <w:t xml:space="preserve">приёма </w:t>
            </w:r>
            <w:r w:rsidRPr="003C0435">
              <w:rPr>
                <w:sz w:val="24"/>
                <w:szCs w:val="24"/>
                <w:lang w:val="ru-RU"/>
              </w:rPr>
              <w:t>конкурсных заявок</w:t>
            </w:r>
          </w:p>
        </w:tc>
        <w:tc>
          <w:tcPr>
            <w:tcW w:w="6662" w:type="dxa"/>
          </w:tcPr>
          <w:p w:rsidR="00C12E49" w:rsidRPr="003C0435" w:rsidRDefault="00C12E49" w:rsidP="003C0435">
            <w:pPr>
              <w:pStyle w:val="TableParagraph"/>
              <w:ind w:left="142" w:right="283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629805, ЯНАО, г. Ноябрьск, ул. Энтузиастов, д. 69</w:t>
            </w:r>
            <w:r w:rsidR="003C0435" w:rsidRPr="003C043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3C0435" w:rsidRPr="003C0435">
              <w:rPr>
                <w:sz w:val="24"/>
                <w:szCs w:val="24"/>
                <w:lang w:val="ru-RU"/>
              </w:rPr>
              <w:t>каб</w:t>
            </w:r>
            <w:proofErr w:type="spellEnd"/>
            <w:r w:rsidR="003C0435" w:rsidRPr="003C0435">
              <w:rPr>
                <w:sz w:val="24"/>
                <w:szCs w:val="24"/>
                <w:lang w:val="ru-RU"/>
              </w:rPr>
              <w:t xml:space="preserve"> 214. </w:t>
            </w:r>
          </w:p>
        </w:tc>
      </w:tr>
      <w:tr w:rsidR="00C12E49" w:rsidRPr="003C0435" w:rsidTr="00F17B90">
        <w:trPr>
          <w:trHeight w:val="283"/>
        </w:trPr>
        <w:tc>
          <w:tcPr>
            <w:tcW w:w="674" w:type="dxa"/>
          </w:tcPr>
          <w:p w:rsidR="00C12E49" w:rsidRPr="003C0435" w:rsidRDefault="00C12E49" w:rsidP="008F739B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4.</w:t>
            </w:r>
          </w:p>
        </w:tc>
        <w:tc>
          <w:tcPr>
            <w:tcW w:w="2152" w:type="dxa"/>
          </w:tcPr>
          <w:p w:rsidR="00C12E49" w:rsidRPr="003C0435" w:rsidRDefault="00F17B90" w:rsidP="003C0435">
            <w:pPr>
              <w:pStyle w:val="TableParagraph"/>
              <w:ind w:left="167" w:right="142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Т</w:t>
            </w:r>
            <w:r w:rsidR="00C12E49" w:rsidRPr="003C0435">
              <w:rPr>
                <w:sz w:val="24"/>
                <w:szCs w:val="24"/>
                <w:lang w:val="ru-RU"/>
              </w:rPr>
              <w:t>елефон</w:t>
            </w:r>
          </w:p>
        </w:tc>
        <w:tc>
          <w:tcPr>
            <w:tcW w:w="6662" w:type="dxa"/>
          </w:tcPr>
          <w:p w:rsidR="00C12E49" w:rsidRPr="003C0435" w:rsidRDefault="00C07939" w:rsidP="00C07939">
            <w:pPr>
              <w:ind w:right="28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+7 9581637928</w:t>
            </w:r>
          </w:p>
        </w:tc>
      </w:tr>
      <w:tr w:rsidR="00F17B90" w:rsidRPr="003C0435" w:rsidTr="00F17B90">
        <w:trPr>
          <w:trHeight w:val="277"/>
        </w:trPr>
        <w:tc>
          <w:tcPr>
            <w:tcW w:w="674" w:type="dxa"/>
          </w:tcPr>
          <w:p w:rsidR="00C12E49" w:rsidRPr="003C0435" w:rsidRDefault="00C12E49" w:rsidP="008F739B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5.</w:t>
            </w:r>
          </w:p>
        </w:tc>
        <w:tc>
          <w:tcPr>
            <w:tcW w:w="2152" w:type="dxa"/>
          </w:tcPr>
          <w:p w:rsidR="00C12E49" w:rsidRPr="003C0435" w:rsidRDefault="00F17B90" w:rsidP="003C0435">
            <w:pPr>
              <w:pStyle w:val="TableParagraph"/>
              <w:ind w:left="167" w:right="142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Электронная почта</w:t>
            </w:r>
          </w:p>
        </w:tc>
        <w:tc>
          <w:tcPr>
            <w:tcW w:w="6662" w:type="dxa"/>
          </w:tcPr>
          <w:p w:rsidR="00C12E49" w:rsidRPr="003C0435" w:rsidRDefault="00F17B90" w:rsidP="003C0435">
            <w:pPr>
              <w:pStyle w:val="TableParagraph"/>
              <w:ind w:left="142" w:right="283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shd w:val="clear" w:color="auto" w:fill="FFFFFF"/>
              </w:rPr>
              <w:t>mailyanao@mail.ru</w:t>
            </w:r>
          </w:p>
        </w:tc>
      </w:tr>
      <w:tr w:rsidR="00C12E49" w:rsidRPr="003C0435" w:rsidTr="00F17B90">
        <w:trPr>
          <w:trHeight w:val="744"/>
        </w:trPr>
        <w:tc>
          <w:tcPr>
            <w:tcW w:w="674" w:type="dxa"/>
          </w:tcPr>
          <w:p w:rsidR="00C12E49" w:rsidRPr="003C0435" w:rsidRDefault="00C12E49" w:rsidP="008F739B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6.</w:t>
            </w:r>
          </w:p>
        </w:tc>
        <w:tc>
          <w:tcPr>
            <w:tcW w:w="2152" w:type="dxa"/>
          </w:tcPr>
          <w:p w:rsidR="00C12E49" w:rsidRPr="003C0435" w:rsidRDefault="00C12E49" w:rsidP="003C0435">
            <w:pPr>
              <w:pStyle w:val="TableParagraph"/>
              <w:ind w:left="167" w:right="142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 xml:space="preserve">Участники </w:t>
            </w:r>
            <w:r w:rsidR="009B57A2" w:rsidRPr="003C0435">
              <w:rPr>
                <w:sz w:val="24"/>
                <w:szCs w:val="24"/>
                <w:lang w:val="ru-RU"/>
              </w:rPr>
              <w:t>к</w:t>
            </w:r>
            <w:r w:rsidRPr="003C0435">
              <w:rPr>
                <w:sz w:val="24"/>
                <w:szCs w:val="24"/>
                <w:lang w:val="ru-RU"/>
              </w:rPr>
              <w:t>онкурса</w:t>
            </w:r>
          </w:p>
        </w:tc>
        <w:tc>
          <w:tcPr>
            <w:tcW w:w="6662" w:type="dxa"/>
          </w:tcPr>
          <w:p w:rsidR="00C12E49" w:rsidRPr="003C0435" w:rsidRDefault="00C12E49" w:rsidP="003C0435">
            <w:pPr>
              <w:tabs>
                <w:tab w:val="left" w:pos="567"/>
                <w:tab w:val="left" w:pos="1701"/>
              </w:tabs>
              <w:ind w:left="142" w:right="283"/>
              <w:jc w:val="both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В конкурсе могут принять участие:</w:t>
            </w:r>
          </w:p>
          <w:p w:rsidR="00C12E49" w:rsidRPr="003C0435" w:rsidRDefault="00C12E49" w:rsidP="003C0435">
            <w:pPr>
              <w:tabs>
                <w:tab w:val="left" w:pos="567"/>
                <w:tab w:val="left" w:pos="1701"/>
              </w:tabs>
              <w:ind w:left="142" w:right="283"/>
              <w:jc w:val="both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- физические лица - молодые люди в возрасте от 10 до 35 лет или коллективы молодых людей до 3-х человек из числа учащихся образовательных учреждений общего (начального, основного, среднего), среднего профессионального и высшего образования, а также учреждений дополнительного образования, работающей молодёжи;</w:t>
            </w:r>
          </w:p>
          <w:p w:rsidR="00C12E49" w:rsidRPr="003C0435" w:rsidRDefault="00F17B90" w:rsidP="003C0435">
            <w:pPr>
              <w:tabs>
                <w:tab w:val="left" w:pos="567"/>
                <w:tab w:val="left" w:pos="1701"/>
              </w:tabs>
              <w:ind w:left="142" w:right="283"/>
              <w:jc w:val="both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</w:rPr>
              <w:t>-</w:t>
            </w:r>
            <w:r w:rsidRPr="003C043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C12E49" w:rsidRPr="003C0435">
              <w:rPr>
                <w:sz w:val="24"/>
                <w:szCs w:val="24"/>
              </w:rPr>
              <w:t>юридические</w:t>
            </w:r>
            <w:proofErr w:type="spellEnd"/>
            <w:proofErr w:type="gramEnd"/>
            <w:r w:rsidR="00C12E49" w:rsidRPr="003C0435">
              <w:rPr>
                <w:sz w:val="24"/>
                <w:szCs w:val="24"/>
              </w:rPr>
              <w:t xml:space="preserve"> </w:t>
            </w:r>
            <w:proofErr w:type="spellStart"/>
            <w:r w:rsidR="00C12E49" w:rsidRPr="003C0435">
              <w:rPr>
                <w:sz w:val="24"/>
                <w:szCs w:val="24"/>
              </w:rPr>
              <w:t>лица</w:t>
            </w:r>
            <w:proofErr w:type="spellEnd"/>
            <w:r w:rsidR="00C12E49" w:rsidRPr="003C0435">
              <w:rPr>
                <w:sz w:val="24"/>
                <w:szCs w:val="24"/>
              </w:rPr>
              <w:t xml:space="preserve">, </w:t>
            </w:r>
            <w:proofErr w:type="spellStart"/>
            <w:r w:rsidR="00C12E49" w:rsidRPr="003C0435">
              <w:rPr>
                <w:sz w:val="24"/>
                <w:szCs w:val="24"/>
              </w:rPr>
              <w:t>индивидуальные</w:t>
            </w:r>
            <w:proofErr w:type="spellEnd"/>
            <w:r w:rsidR="00C12E49" w:rsidRPr="003C0435">
              <w:rPr>
                <w:sz w:val="24"/>
                <w:szCs w:val="24"/>
              </w:rPr>
              <w:t xml:space="preserve"> </w:t>
            </w:r>
            <w:proofErr w:type="spellStart"/>
            <w:r w:rsidR="00C12E49" w:rsidRPr="003C0435">
              <w:rPr>
                <w:sz w:val="24"/>
                <w:szCs w:val="24"/>
              </w:rPr>
              <w:t>предприниматели</w:t>
            </w:r>
            <w:proofErr w:type="spellEnd"/>
            <w:r w:rsidR="00C12E49" w:rsidRPr="003C0435">
              <w:rPr>
                <w:sz w:val="24"/>
                <w:szCs w:val="24"/>
              </w:rPr>
              <w:t>.</w:t>
            </w:r>
          </w:p>
        </w:tc>
      </w:tr>
      <w:tr w:rsidR="00C12E49" w:rsidRPr="003C0435" w:rsidTr="00F17B90">
        <w:trPr>
          <w:trHeight w:val="631"/>
        </w:trPr>
        <w:tc>
          <w:tcPr>
            <w:tcW w:w="674" w:type="dxa"/>
          </w:tcPr>
          <w:p w:rsidR="00C12E49" w:rsidRPr="003C0435" w:rsidRDefault="00C12E49" w:rsidP="008F739B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7.</w:t>
            </w:r>
          </w:p>
        </w:tc>
        <w:tc>
          <w:tcPr>
            <w:tcW w:w="2152" w:type="dxa"/>
          </w:tcPr>
          <w:p w:rsidR="00C12E49" w:rsidRPr="003C0435" w:rsidRDefault="00C12E49" w:rsidP="003C0435">
            <w:pPr>
              <w:pStyle w:val="TableParagraph"/>
              <w:ind w:left="167" w:right="142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 xml:space="preserve">Цель </w:t>
            </w:r>
            <w:r w:rsidR="009B57A2" w:rsidRPr="003C0435">
              <w:rPr>
                <w:sz w:val="24"/>
                <w:szCs w:val="24"/>
                <w:lang w:val="ru-RU"/>
              </w:rPr>
              <w:t>к</w:t>
            </w:r>
            <w:r w:rsidRPr="003C0435">
              <w:rPr>
                <w:sz w:val="24"/>
                <w:szCs w:val="24"/>
                <w:lang w:val="ru-RU"/>
              </w:rPr>
              <w:t>онкурса</w:t>
            </w:r>
          </w:p>
        </w:tc>
        <w:tc>
          <w:tcPr>
            <w:tcW w:w="6662" w:type="dxa"/>
          </w:tcPr>
          <w:p w:rsidR="00C12E49" w:rsidRPr="003C0435" w:rsidRDefault="00C12E49" w:rsidP="003C0435">
            <w:pPr>
              <w:pStyle w:val="TableParagraph"/>
              <w:ind w:left="142" w:right="283"/>
              <w:jc w:val="both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Выявление лучших инновационных проектов в области научно-технического творчества, имеющих потенциал к реализации в Ямало-Ненецком автономном округе</w:t>
            </w:r>
          </w:p>
        </w:tc>
      </w:tr>
      <w:tr w:rsidR="00C12E49" w:rsidRPr="003C0435" w:rsidTr="00F17B90">
        <w:trPr>
          <w:trHeight w:val="567"/>
        </w:trPr>
        <w:tc>
          <w:tcPr>
            <w:tcW w:w="674" w:type="dxa"/>
          </w:tcPr>
          <w:p w:rsidR="00C12E49" w:rsidRPr="003C0435" w:rsidRDefault="00C12E49" w:rsidP="008F739B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8.</w:t>
            </w:r>
          </w:p>
        </w:tc>
        <w:tc>
          <w:tcPr>
            <w:tcW w:w="2152" w:type="dxa"/>
          </w:tcPr>
          <w:p w:rsidR="00C12E49" w:rsidRPr="003C0435" w:rsidRDefault="00C12E49" w:rsidP="00C07939">
            <w:pPr>
              <w:pStyle w:val="TableParagraph"/>
              <w:ind w:left="167" w:right="142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 xml:space="preserve">Конкурсные </w:t>
            </w:r>
            <w:r w:rsidR="00C07939">
              <w:rPr>
                <w:sz w:val="24"/>
                <w:szCs w:val="24"/>
                <w:lang w:val="ru-RU"/>
              </w:rPr>
              <w:t>номинации</w:t>
            </w:r>
            <w:r w:rsidR="00F17B90" w:rsidRPr="003C0435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662" w:type="dxa"/>
          </w:tcPr>
          <w:p w:rsidR="00A05058" w:rsidRPr="003C0435" w:rsidRDefault="00A05058" w:rsidP="003C0435">
            <w:pPr>
              <w:tabs>
                <w:tab w:val="left" w:pos="567"/>
                <w:tab w:val="left" w:pos="1701"/>
              </w:tabs>
              <w:ind w:left="142" w:right="283"/>
              <w:jc w:val="both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- «Лучший проект в сферах искусственного интеллекта и обработки больших данных»;</w:t>
            </w:r>
          </w:p>
          <w:p w:rsidR="00C12E49" w:rsidRPr="003C0435" w:rsidRDefault="00A05058" w:rsidP="003C0435">
            <w:pPr>
              <w:tabs>
                <w:tab w:val="left" w:pos="567"/>
                <w:tab w:val="left" w:pos="1701"/>
              </w:tabs>
              <w:ind w:left="142" w:right="283"/>
              <w:jc w:val="both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- «Лучший проект в сферах интернета вещей и робототехники»</w:t>
            </w:r>
          </w:p>
        </w:tc>
      </w:tr>
      <w:tr w:rsidR="00C12E49" w:rsidRPr="003C0435" w:rsidTr="00F17B90">
        <w:trPr>
          <w:trHeight w:val="274"/>
        </w:trPr>
        <w:tc>
          <w:tcPr>
            <w:tcW w:w="674" w:type="dxa"/>
          </w:tcPr>
          <w:p w:rsidR="00C12E49" w:rsidRPr="003C0435" w:rsidRDefault="00C12E49" w:rsidP="008F73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C0435">
              <w:rPr>
                <w:sz w:val="24"/>
                <w:szCs w:val="24"/>
              </w:rPr>
              <w:t>9.</w:t>
            </w:r>
          </w:p>
        </w:tc>
        <w:tc>
          <w:tcPr>
            <w:tcW w:w="2152" w:type="dxa"/>
          </w:tcPr>
          <w:p w:rsidR="00C12E49" w:rsidRPr="003C0435" w:rsidRDefault="00C12E49" w:rsidP="003C0435">
            <w:pPr>
              <w:pStyle w:val="TableParagraph"/>
              <w:ind w:left="167" w:right="142"/>
              <w:rPr>
                <w:sz w:val="24"/>
                <w:szCs w:val="24"/>
              </w:rPr>
            </w:pPr>
            <w:proofErr w:type="spellStart"/>
            <w:r w:rsidRPr="003C0435">
              <w:rPr>
                <w:sz w:val="24"/>
                <w:szCs w:val="24"/>
              </w:rPr>
              <w:t>Результаты</w:t>
            </w:r>
            <w:proofErr w:type="spellEnd"/>
            <w:r w:rsidRPr="003C0435">
              <w:rPr>
                <w:sz w:val="24"/>
                <w:szCs w:val="24"/>
              </w:rPr>
              <w:t xml:space="preserve"> </w:t>
            </w:r>
            <w:r w:rsidR="009B57A2" w:rsidRPr="003C0435">
              <w:rPr>
                <w:sz w:val="24"/>
                <w:szCs w:val="24"/>
                <w:lang w:val="ru-RU"/>
              </w:rPr>
              <w:t>к</w:t>
            </w:r>
            <w:proofErr w:type="spellStart"/>
            <w:r w:rsidRPr="003C0435">
              <w:rPr>
                <w:sz w:val="24"/>
                <w:szCs w:val="24"/>
              </w:rPr>
              <w:t>онкурса</w:t>
            </w:r>
            <w:proofErr w:type="spellEnd"/>
          </w:p>
        </w:tc>
        <w:tc>
          <w:tcPr>
            <w:tcW w:w="6662" w:type="dxa"/>
          </w:tcPr>
          <w:p w:rsidR="00A05058" w:rsidRPr="003C0435" w:rsidRDefault="00C12E49" w:rsidP="003C0435">
            <w:pPr>
              <w:widowControl/>
              <w:tabs>
                <w:tab w:val="left" w:pos="426"/>
              </w:tabs>
              <w:autoSpaceDE/>
              <w:autoSpaceDN/>
              <w:ind w:left="142" w:right="283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По результатам конкурса определяется 3 (три) призовых места,</w:t>
            </w:r>
            <w:r w:rsidR="00A05058" w:rsidRPr="003C0435">
              <w:rPr>
                <w:sz w:val="24"/>
                <w:szCs w:val="24"/>
                <w:lang w:val="ru-RU"/>
              </w:rPr>
              <w:t xml:space="preserve"> по каждой номинации отдельно по каждой возрастной категории: </w:t>
            </w:r>
          </w:p>
          <w:p w:rsidR="00A05058" w:rsidRPr="003C0435" w:rsidRDefault="00A05058" w:rsidP="003C0435">
            <w:pPr>
              <w:tabs>
                <w:tab w:val="left" w:pos="0"/>
              </w:tabs>
              <w:ind w:left="142" w:right="283"/>
              <w:jc w:val="both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- 1 возрастная категория – от 10 до 17 лет (школьники);</w:t>
            </w:r>
          </w:p>
          <w:p w:rsidR="00A05058" w:rsidRPr="003C0435" w:rsidRDefault="00A05058" w:rsidP="003C0435">
            <w:pPr>
              <w:tabs>
                <w:tab w:val="left" w:pos="0"/>
              </w:tabs>
              <w:ind w:left="142" w:right="283"/>
              <w:jc w:val="both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- 2 возрастная категория -  от 18 до 35 лет (студенты и работающая молодежь, юридические лица).</w:t>
            </w:r>
          </w:p>
          <w:p w:rsidR="00C12E49" w:rsidRPr="003C0435" w:rsidRDefault="00A05058" w:rsidP="003C0435">
            <w:pPr>
              <w:adjustRightInd w:val="0"/>
              <w:ind w:left="142" w:right="283"/>
              <w:jc w:val="both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 xml:space="preserve">победители награждаются дипломами Департамента по экономики. </w:t>
            </w:r>
            <w:r w:rsidRPr="00C07939">
              <w:rPr>
                <w:sz w:val="24"/>
                <w:szCs w:val="24"/>
                <w:lang w:val="ru-RU"/>
              </w:rPr>
              <w:t xml:space="preserve">Участники Конкурса, не ставшие победителями, награждаются электронными дипломами за участие. </w:t>
            </w:r>
            <w:r w:rsidRPr="003C0435">
              <w:rPr>
                <w:sz w:val="24"/>
                <w:szCs w:val="24"/>
                <w:lang w:val="ru-RU"/>
              </w:rPr>
              <w:t>Руководителям участников конкурса (при наличии) выдаются благодарственные письма Департамента в электронном виде.</w:t>
            </w:r>
          </w:p>
        </w:tc>
      </w:tr>
      <w:tr w:rsidR="00C12E49" w:rsidRPr="003C0435" w:rsidTr="00F17B90">
        <w:trPr>
          <w:trHeight w:val="549"/>
        </w:trPr>
        <w:tc>
          <w:tcPr>
            <w:tcW w:w="674" w:type="dxa"/>
          </w:tcPr>
          <w:p w:rsidR="00C12E49" w:rsidRPr="003C0435" w:rsidRDefault="00C12E49" w:rsidP="009B57A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C0435">
              <w:rPr>
                <w:sz w:val="24"/>
                <w:szCs w:val="24"/>
              </w:rPr>
              <w:t>1</w:t>
            </w:r>
            <w:r w:rsidR="009B57A2" w:rsidRPr="003C0435">
              <w:rPr>
                <w:sz w:val="24"/>
                <w:szCs w:val="24"/>
                <w:lang w:val="ru-RU"/>
              </w:rPr>
              <w:t>0</w:t>
            </w:r>
            <w:r w:rsidRPr="003C0435">
              <w:rPr>
                <w:sz w:val="24"/>
                <w:szCs w:val="24"/>
              </w:rPr>
              <w:t>.</w:t>
            </w:r>
          </w:p>
        </w:tc>
        <w:tc>
          <w:tcPr>
            <w:tcW w:w="2152" w:type="dxa"/>
          </w:tcPr>
          <w:p w:rsidR="00C12E49" w:rsidRPr="003C0435" w:rsidRDefault="00C12E49" w:rsidP="003C0435">
            <w:pPr>
              <w:pStyle w:val="TableParagraph"/>
              <w:tabs>
                <w:tab w:val="left" w:pos="955"/>
              </w:tabs>
              <w:ind w:left="167" w:right="142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Дата и время начала приема заявок</w:t>
            </w:r>
          </w:p>
        </w:tc>
        <w:tc>
          <w:tcPr>
            <w:tcW w:w="6662" w:type="dxa"/>
          </w:tcPr>
          <w:p w:rsidR="00C12E49" w:rsidRPr="003C0435" w:rsidRDefault="00C07939" w:rsidP="00C07939">
            <w:pPr>
              <w:pStyle w:val="TableParagraph"/>
              <w:ind w:left="142" w:right="28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 момента размещения извещения</w:t>
            </w:r>
          </w:p>
        </w:tc>
      </w:tr>
      <w:tr w:rsidR="00C12E49" w:rsidRPr="003C0435" w:rsidTr="00F17B90">
        <w:trPr>
          <w:trHeight w:val="705"/>
        </w:trPr>
        <w:tc>
          <w:tcPr>
            <w:tcW w:w="674" w:type="dxa"/>
          </w:tcPr>
          <w:p w:rsidR="00C12E49" w:rsidRPr="003C0435" w:rsidRDefault="00C12E49" w:rsidP="009B57A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C0435">
              <w:rPr>
                <w:sz w:val="24"/>
                <w:szCs w:val="24"/>
                <w:lang w:val="ru-RU"/>
              </w:rPr>
              <w:t>1</w:t>
            </w:r>
            <w:r w:rsidR="009B57A2" w:rsidRPr="003C0435">
              <w:rPr>
                <w:sz w:val="24"/>
                <w:szCs w:val="24"/>
                <w:lang w:val="ru-RU"/>
              </w:rPr>
              <w:t>1</w:t>
            </w:r>
            <w:r w:rsidRPr="003C043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152" w:type="dxa"/>
          </w:tcPr>
          <w:p w:rsidR="00C12E49" w:rsidRPr="003C0435" w:rsidRDefault="00C12E49" w:rsidP="003C0435">
            <w:pPr>
              <w:pStyle w:val="TableParagraph"/>
              <w:tabs>
                <w:tab w:val="left" w:pos="955"/>
              </w:tabs>
              <w:ind w:left="167" w:right="142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Дата и время окончания приема заявок</w:t>
            </w:r>
          </w:p>
        </w:tc>
        <w:tc>
          <w:tcPr>
            <w:tcW w:w="6662" w:type="dxa"/>
          </w:tcPr>
          <w:p w:rsidR="00C12E49" w:rsidRPr="003C0435" w:rsidRDefault="00C12E49" w:rsidP="003C0435">
            <w:pPr>
              <w:pStyle w:val="TableParagraph"/>
              <w:ind w:left="142" w:right="283"/>
              <w:jc w:val="both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 xml:space="preserve">01 </w:t>
            </w:r>
            <w:r w:rsidR="00A05058" w:rsidRPr="003C0435">
              <w:rPr>
                <w:sz w:val="24"/>
                <w:szCs w:val="24"/>
                <w:lang w:val="ru-RU"/>
              </w:rPr>
              <w:t>ноября</w:t>
            </w:r>
            <w:r w:rsidRPr="003C0435">
              <w:rPr>
                <w:sz w:val="24"/>
                <w:szCs w:val="24"/>
                <w:lang w:val="ru-RU"/>
              </w:rPr>
              <w:t xml:space="preserve"> 201</w:t>
            </w:r>
            <w:r w:rsidR="00A05058" w:rsidRPr="003C0435">
              <w:rPr>
                <w:sz w:val="24"/>
                <w:szCs w:val="24"/>
                <w:lang w:val="ru-RU"/>
              </w:rPr>
              <w:t>9</w:t>
            </w:r>
            <w:r w:rsidRPr="003C0435">
              <w:rPr>
                <w:sz w:val="24"/>
                <w:szCs w:val="24"/>
                <w:lang w:val="ru-RU"/>
              </w:rPr>
              <w:t xml:space="preserve"> г. 18-00</w:t>
            </w:r>
            <w:r w:rsidR="00264EAA" w:rsidRPr="003C0435">
              <w:rPr>
                <w:sz w:val="24"/>
                <w:szCs w:val="24"/>
                <w:lang w:val="ru-RU"/>
              </w:rPr>
              <w:t xml:space="preserve"> час.</w:t>
            </w:r>
          </w:p>
        </w:tc>
      </w:tr>
      <w:tr w:rsidR="00C12E49" w:rsidRPr="003C0435" w:rsidTr="00F17B90">
        <w:trPr>
          <w:trHeight w:val="2826"/>
        </w:trPr>
        <w:tc>
          <w:tcPr>
            <w:tcW w:w="674" w:type="dxa"/>
          </w:tcPr>
          <w:p w:rsidR="00C12E49" w:rsidRPr="003C0435" w:rsidRDefault="00C12E49" w:rsidP="009B57A2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lastRenderedPageBreak/>
              <w:t>1</w:t>
            </w:r>
            <w:r w:rsidR="009B57A2" w:rsidRPr="003C0435">
              <w:rPr>
                <w:sz w:val="24"/>
                <w:szCs w:val="24"/>
                <w:lang w:val="ru-RU"/>
              </w:rPr>
              <w:t>2</w:t>
            </w:r>
            <w:r w:rsidRPr="003C043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152" w:type="dxa"/>
          </w:tcPr>
          <w:p w:rsidR="00C12E49" w:rsidRPr="003C0435" w:rsidRDefault="00C12E49" w:rsidP="000A215A">
            <w:pPr>
              <w:pStyle w:val="TableParagraph"/>
              <w:ind w:left="167" w:right="142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Состав предоставляемых документов</w:t>
            </w:r>
          </w:p>
        </w:tc>
        <w:tc>
          <w:tcPr>
            <w:tcW w:w="6662" w:type="dxa"/>
          </w:tcPr>
          <w:p w:rsidR="00C12E49" w:rsidRPr="003C0435" w:rsidRDefault="00C12E49" w:rsidP="003C0435">
            <w:pPr>
              <w:widowControl/>
              <w:tabs>
                <w:tab w:val="left" w:pos="426"/>
              </w:tabs>
              <w:autoSpaceDE/>
              <w:autoSpaceDN/>
              <w:ind w:left="142" w:right="283"/>
              <w:contextualSpacing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Для участия в конкурсе заявители предоставляют:</w:t>
            </w:r>
          </w:p>
          <w:p w:rsidR="00C12E49" w:rsidRPr="003C0435" w:rsidRDefault="00C12E49" w:rsidP="003C0435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142"/>
                <w:tab w:val="left" w:pos="425"/>
              </w:tabs>
              <w:autoSpaceDE/>
              <w:autoSpaceDN/>
              <w:ind w:left="142" w:right="283" w:firstLine="0"/>
              <w:contextualSpacing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Заявку на участие в конкурсе по установленной форме, согласно Приложению;</w:t>
            </w:r>
          </w:p>
          <w:p w:rsidR="00C12E49" w:rsidRPr="003C0435" w:rsidRDefault="00C12E49" w:rsidP="003C0435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142"/>
                <w:tab w:val="left" w:pos="425"/>
              </w:tabs>
              <w:autoSpaceDE/>
              <w:autoSpaceDN/>
              <w:ind w:left="142" w:right="283" w:firstLine="0"/>
              <w:contextualSpacing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 xml:space="preserve">Проект, оформленный в соответствии с требованиями на бумажном носителе и в электронном виде (в формате программы </w:t>
            </w:r>
            <w:r w:rsidRPr="003C0435">
              <w:rPr>
                <w:sz w:val="24"/>
                <w:szCs w:val="24"/>
              </w:rPr>
              <w:t>Microsoft</w:t>
            </w:r>
            <w:r w:rsidRPr="003C0435">
              <w:rPr>
                <w:sz w:val="24"/>
                <w:szCs w:val="24"/>
                <w:lang w:val="ru-RU"/>
              </w:rPr>
              <w:t xml:space="preserve"> </w:t>
            </w:r>
            <w:r w:rsidRPr="003C0435">
              <w:rPr>
                <w:sz w:val="24"/>
                <w:szCs w:val="24"/>
              </w:rPr>
              <w:t>Word</w:t>
            </w:r>
            <w:r w:rsidRPr="003C0435">
              <w:rPr>
                <w:sz w:val="24"/>
                <w:szCs w:val="24"/>
                <w:lang w:val="ru-RU"/>
              </w:rPr>
              <w:t xml:space="preserve"> или </w:t>
            </w:r>
            <w:r w:rsidRPr="003C0435">
              <w:rPr>
                <w:sz w:val="24"/>
                <w:szCs w:val="24"/>
              </w:rPr>
              <w:t>Microsoft</w:t>
            </w:r>
            <w:r w:rsidRPr="003C0435">
              <w:rPr>
                <w:sz w:val="24"/>
                <w:szCs w:val="24"/>
                <w:lang w:val="ru-RU"/>
              </w:rPr>
              <w:t xml:space="preserve"> </w:t>
            </w:r>
            <w:r w:rsidRPr="003C0435">
              <w:rPr>
                <w:sz w:val="24"/>
                <w:szCs w:val="24"/>
              </w:rPr>
              <w:t>Excel</w:t>
            </w:r>
            <w:r w:rsidRPr="003C0435">
              <w:rPr>
                <w:sz w:val="24"/>
                <w:szCs w:val="24"/>
                <w:lang w:val="ru-RU"/>
              </w:rPr>
              <w:t>);</w:t>
            </w:r>
          </w:p>
          <w:p w:rsidR="00C12E49" w:rsidRPr="003C0435" w:rsidRDefault="00C12E49" w:rsidP="003C0435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142"/>
                <w:tab w:val="left" w:pos="425"/>
              </w:tabs>
              <w:autoSpaceDE/>
              <w:autoSpaceDN/>
              <w:ind w:left="142" w:right="283" w:firstLine="0"/>
              <w:contextualSpacing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Копии документов, подтверждающие права на объекты интеллектуальной собственности (при наличии);</w:t>
            </w:r>
          </w:p>
          <w:p w:rsidR="00C12E49" w:rsidRPr="003C0435" w:rsidRDefault="00C12E49" w:rsidP="003C0435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142"/>
                <w:tab w:val="left" w:pos="425"/>
              </w:tabs>
              <w:autoSpaceDE/>
              <w:autoSpaceDN/>
              <w:ind w:left="142" w:right="283" w:firstLine="0"/>
              <w:contextualSpacing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Документ, подтверждающий полномочия лица на осуществления действий от имени заявителя.</w:t>
            </w:r>
          </w:p>
        </w:tc>
      </w:tr>
      <w:tr w:rsidR="00C12E49" w:rsidRPr="003C0435" w:rsidTr="00F17B90">
        <w:trPr>
          <w:trHeight w:val="3533"/>
        </w:trPr>
        <w:tc>
          <w:tcPr>
            <w:tcW w:w="674" w:type="dxa"/>
          </w:tcPr>
          <w:p w:rsidR="00C12E49" w:rsidRPr="003C0435" w:rsidRDefault="00C12E49" w:rsidP="009B57A2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1</w:t>
            </w:r>
            <w:r w:rsidR="009B57A2" w:rsidRPr="003C0435">
              <w:rPr>
                <w:sz w:val="24"/>
                <w:szCs w:val="24"/>
                <w:lang w:val="ru-RU"/>
              </w:rPr>
              <w:t>3</w:t>
            </w:r>
            <w:r w:rsidRPr="003C043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152" w:type="dxa"/>
          </w:tcPr>
          <w:p w:rsidR="00C12E49" w:rsidRPr="003C0435" w:rsidRDefault="00C12E49" w:rsidP="003C0435">
            <w:pPr>
              <w:widowControl/>
              <w:tabs>
                <w:tab w:val="left" w:pos="426"/>
              </w:tabs>
              <w:autoSpaceDE/>
              <w:autoSpaceDN/>
              <w:ind w:left="167" w:right="142"/>
              <w:contextualSpacing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Требования, предъявляемые к оформлению проекта</w:t>
            </w:r>
          </w:p>
          <w:p w:rsidR="00C12E49" w:rsidRPr="003C0435" w:rsidRDefault="00C12E49" w:rsidP="003C0435">
            <w:pPr>
              <w:pStyle w:val="TableParagraph"/>
              <w:ind w:left="167" w:right="142"/>
              <w:rPr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12E49" w:rsidRPr="003C0435" w:rsidRDefault="00C12E49" w:rsidP="003C0435">
            <w:pPr>
              <w:tabs>
                <w:tab w:val="left" w:pos="426"/>
              </w:tabs>
              <w:ind w:left="142" w:right="283"/>
              <w:jc w:val="both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Проект должен содержать следующие основные разделы:</w:t>
            </w:r>
          </w:p>
          <w:p w:rsidR="00C12E49" w:rsidRPr="003C0435" w:rsidRDefault="00C12E49" w:rsidP="003C0435">
            <w:pPr>
              <w:pStyle w:val="a5"/>
              <w:widowControl/>
              <w:numPr>
                <w:ilvl w:val="0"/>
                <w:numId w:val="8"/>
              </w:numPr>
              <w:tabs>
                <w:tab w:val="left" w:pos="426"/>
              </w:tabs>
              <w:autoSpaceDE/>
              <w:autoSpaceDN/>
              <w:ind w:left="142" w:right="283" w:firstLine="0"/>
              <w:contextualSpacing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Наименование, цели и актуальность проекта.</w:t>
            </w:r>
          </w:p>
          <w:p w:rsidR="00C12E49" w:rsidRPr="003C0435" w:rsidRDefault="00C12E49" w:rsidP="003C0435">
            <w:pPr>
              <w:pStyle w:val="a5"/>
              <w:widowControl/>
              <w:numPr>
                <w:ilvl w:val="0"/>
                <w:numId w:val="8"/>
              </w:numPr>
              <w:tabs>
                <w:tab w:val="left" w:pos="426"/>
              </w:tabs>
              <w:autoSpaceDE/>
              <w:autoSpaceDN/>
              <w:ind w:left="142" w:right="283" w:firstLine="0"/>
              <w:contextualSpacing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Назначение, область использования проекта. Краткое описание проблемы, на решение которой направлено использование проекта.</w:t>
            </w:r>
          </w:p>
          <w:p w:rsidR="00C12E49" w:rsidRPr="003C0435" w:rsidRDefault="00C12E49" w:rsidP="003C0435">
            <w:pPr>
              <w:pStyle w:val="a5"/>
              <w:widowControl/>
              <w:numPr>
                <w:ilvl w:val="0"/>
                <w:numId w:val="8"/>
              </w:numPr>
              <w:tabs>
                <w:tab w:val="left" w:pos="426"/>
              </w:tabs>
              <w:autoSpaceDE/>
              <w:autoSpaceDN/>
              <w:ind w:left="142" w:right="283" w:firstLine="0"/>
              <w:contextualSpacing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 xml:space="preserve">Основная часть: описание проекта (продукта, технологического процесса), позволяющего решить </w:t>
            </w:r>
            <w:proofErr w:type="spellStart"/>
            <w:r w:rsidRPr="003C0435">
              <w:rPr>
                <w:sz w:val="24"/>
                <w:szCs w:val="24"/>
                <w:lang w:val="ru-RU"/>
              </w:rPr>
              <w:t>вышеобозначенную</w:t>
            </w:r>
            <w:proofErr w:type="spellEnd"/>
            <w:r w:rsidRPr="003C0435">
              <w:rPr>
                <w:sz w:val="24"/>
                <w:szCs w:val="24"/>
                <w:lang w:val="ru-RU"/>
              </w:rPr>
              <w:t xml:space="preserve"> проблему.</w:t>
            </w:r>
          </w:p>
          <w:p w:rsidR="00C12E49" w:rsidRPr="003C0435" w:rsidRDefault="00C12E49" w:rsidP="003C0435">
            <w:pPr>
              <w:pStyle w:val="a5"/>
              <w:widowControl/>
              <w:numPr>
                <w:ilvl w:val="0"/>
                <w:numId w:val="8"/>
              </w:numPr>
              <w:tabs>
                <w:tab w:val="left" w:pos="426"/>
              </w:tabs>
              <w:autoSpaceDE/>
              <w:autoSpaceDN/>
              <w:ind w:left="142" w:right="283" w:firstLine="0"/>
              <w:contextualSpacing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Стадия освоения (разработки): наличие научно-исследовательских работ, наличие конструкторско-технологической документации, изготовление и испытание опытно-промышленного образца и т.д.</w:t>
            </w:r>
          </w:p>
          <w:p w:rsidR="00C12E49" w:rsidRPr="003C0435" w:rsidRDefault="00C12E49" w:rsidP="003C0435">
            <w:pPr>
              <w:pStyle w:val="a5"/>
              <w:widowControl/>
              <w:numPr>
                <w:ilvl w:val="0"/>
                <w:numId w:val="8"/>
              </w:numPr>
              <w:tabs>
                <w:tab w:val="left" w:pos="426"/>
              </w:tabs>
              <w:autoSpaceDE/>
              <w:autoSpaceDN/>
              <w:ind w:left="142" w:right="283" w:firstLine="0"/>
              <w:contextualSpacing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Сведения о патентной защите с указанием имеющихся охранных документов (номер, дата приоритета, страна, наименование), наличие соглашений (лицензионных договоров) об использовании в инновационном проекте результатов интеллектуальной деятельности.</w:t>
            </w:r>
          </w:p>
          <w:p w:rsidR="00C12E49" w:rsidRPr="003C0435" w:rsidRDefault="00C12E49" w:rsidP="003C0435">
            <w:pPr>
              <w:pStyle w:val="a5"/>
              <w:widowControl/>
              <w:numPr>
                <w:ilvl w:val="0"/>
                <w:numId w:val="8"/>
              </w:numPr>
              <w:tabs>
                <w:tab w:val="left" w:pos="426"/>
              </w:tabs>
              <w:autoSpaceDE/>
              <w:autoSpaceDN/>
              <w:ind w:left="142" w:right="283" w:firstLine="0"/>
              <w:contextualSpacing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Преимущества научно-технического проекта по сравнению с проектами и инновационными разработками аналогичного назначения в Российской Федерации и за рубежом (технические, социальные и другие).</w:t>
            </w:r>
          </w:p>
          <w:p w:rsidR="00C12E49" w:rsidRPr="003C0435" w:rsidRDefault="00C12E49" w:rsidP="003C0435">
            <w:pPr>
              <w:pStyle w:val="a5"/>
              <w:numPr>
                <w:ilvl w:val="0"/>
                <w:numId w:val="8"/>
              </w:numPr>
              <w:tabs>
                <w:tab w:val="left" w:pos="426"/>
              </w:tabs>
              <w:ind w:left="142" w:right="283" w:firstLine="0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К проекту по возможности прилагаются фотографии, диаграммы, таблицы, схемы, графики и другие иллюстративные материалы, не раскрывающие сущность незапатентованных решений и «ноу-хау».</w:t>
            </w:r>
          </w:p>
        </w:tc>
      </w:tr>
      <w:tr w:rsidR="00C12E49" w:rsidRPr="003C0435" w:rsidTr="00F17B90">
        <w:trPr>
          <w:trHeight w:val="1299"/>
        </w:trPr>
        <w:tc>
          <w:tcPr>
            <w:tcW w:w="674" w:type="dxa"/>
            <w:tcBorders>
              <w:bottom w:val="single" w:sz="4" w:space="0" w:color="000000"/>
            </w:tcBorders>
          </w:tcPr>
          <w:p w:rsidR="00C12E49" w:rsidRPr="003C0435" w:rsidRDefault="00C12E49" w:rsidP="009B57A2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1</w:t>
            </w:r>
            <w:r w:rsidR="009B57A2" w:rsidRPr="003C0435">
              <w:rPr>
                <w:sz w:val="24"/>
                <w:szCs w:val="24"/>
                <w:lang w:val="ru-RU"/>
              </w:rPr>
              <w:t>4</w:t>
            </w:r>
            <w:r w:rsidRPr="003C043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152" w:type="dxa"/>
          </w:tcPr>
          <w:p w:rsidR="00C12E49" w:rsidRPr="003C0435" w:rsidRDefault="00C12E49" w:rsidP="003C0435">
            <w:pPr>
              <w:pStyle w:val="TableParagraph"/>
              <w:ind w:left="167" w:right="142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Критерии определения победителей Конкурса</w:t>
            </w:r>
          </w:p>
        </w:tc>
        <w:tc>
          <w:tcPr>
            <w:tcW w:w="6662" w:type="dxa"/>
          </w:tcPr>
          <w:p w:rsidR="00C12E49" w:rsidRPr="003C0435" w:rsidRDefault="00C12E49" w:rsidP="003C0435">
            <w:pPr>
              <w:tabs>
                <w:tab w:val="left" w:pos="426"/>
                <w:tab w:val="left" w:pos="4307"/>
              </w:tabs>
              <w:ind w:left="142" w:right="283"/>
              <w:jc w:val="both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Проекты, предоставленные на конкурс, оцениваются по следующим критериям:</w:t>
            </w:r>
          </w:p>
          <w:p w:rsidR="00C12E49" w:rsidRPr="003C0435" w:rsidRDefault="00C12E49" w:rsidP="003C0435">
            <w:pPr>
              <w:pStyle w:val="a5"/>
              <w:numPr>
                <w:ilvl w:val="0"/>
                <w:numId w:val="9"/>
              </w:numPr>
              <w:tabs>
                <w:tab w:val="left" w:pos="426"/>
                <w:tab w:val="left" w:pos="4307"/>
              </w:tabs>
              <w:ind w:left="142" w:right="283" w:firstLine="0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актуальность проекта для применения в автономном округе, Арктический зоне РФ;</w:t>
            </w:r>
          </w:p>
          <w:p w:rsidR="00C12E49" w:rsidRPr="003C0435" w:rsidRDefault="00C12E49" w:rsidP="003C0435">
            <w:pPr>
              <w:pStyle w:val="a5"/>
              <w:numPr>
                <w:ilvl w:val="0"/>
                <w:numId w:val="9"/>
              </w:numPr>
              <w:tabs>
                <w:tab w:val="left" w:pos="426"/>
                <w:tab w:val="left" w:pos="4307"/>
              </w:tabs>
              <w:ind w:left="142" w:right="283" w:firstLine="0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научно - техническая проработка проекта;</w:t>
            </w:r>
          </w:p>
          <w:p w:rsidR="00C12E49" w:rsidRPr="003C0435" w:rsidRDefault="00C12E49" w:rsidP="003C0435">
            <w:pPr>
              <w:pStyle w:val="a5"/>
              <w:numPr>
                <w:ilvl w:val="0"/>
                <w:numId w:val="9"/>
              </w:numPr>
              <w:tabs>
                <w:tab w:val="left" w:pos="426"/>
                <w:tab w:val="left" w:pos="4307"/>
              </w:tabs>
              <w:ind w:left="142" w:right="283" w:firstLine="0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инновационная составляющая (новизна) проекта;</w:t>
            </w:r>
          </w:p>
          <w:p w:rsidR="00C12E49" w:rsidRPr="003C0435" w:rsidRDefault="00C12E49" w:rsidP="003C0435">
            <w:pPr>
              <w:pStyle w:val="a5"/>
              <w:numPr>
                <w:ilvl w:val="0"/>
                <w:numId w:val="9"/>
              </w:numPr>
              <w:tabs>
                <w:tab w:val="left" w:pos="426"/>
                <w:tab w:val="left" w:pos="4307"/>
              </w:tabs>
              <w:ind w:left="142" w:right="283" w:firstLine="0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>соответствие приоритетным направлениям инновационной деятельности на территории автономного округа;</w:t>
            </w:r>
          </w:p>
          <w:p w:rsidR="00C12E49" w:rsidRPr="003C0435" w:rsidRDefault="00C12E49" w:rsidP="003C0435">
            <w:pPr>
              <w:pStyle w:val="a5"/>
              <w:numPr>
                <w:ilvl w:val="0"/>
                <w:numId w:val="9"/>
              </w:numPr>
              <w:tabs>
                <w:tab w:val="left" w:pos="426"/>
                <w:tab w:val="left" w:pos="4307"/>
              </w:tabs>
              <w:ind w:left="142" w:right="283" w:firstLine="0"/>
              <w:rPr>
                <w:sz w:val="24"/>
                <w:szCs w:val="24"/>
                <w:lang w:val="ru-RU"/>
              </w:rPr>
            </w:pPr>
            <w:r w:rsidRPr="003C0435">
              <w:rPr>
                <w:sz w:val="24"/>
                <w:szCs w:val="24"/>
                <w:lang w:val="ru-RU"/>
              </w:rPr>
              <w:t xml:space="preserve">реализуемость, риски и </w:t>
            </w:r>
            <w:proofErr w:type="spellStart"/>
            <w:r w:rsidRPr="003C0435">
              <w:rPr>
                <w:sz w:val="24"/>
                <w:szCs w:val="24"/>
                <w:lang w:val="ru-RU"/>
              </w:rPr>
              <w:t>коммерциализуемость</w:t>
            </w:r>
            <w:proofErr w:type="spellEnd"/>
            <w:r w:rsidRPr="003C0435">
              <w:rPr>
                <w:sz w:val="24"/>
                <w:szCs w:val="24"/>
                <w:lang w:val="ru-RU"/>
              </w:rPr>
              <w:t xml:space="preserve"> проекта.</w:t>
            </w:r>
          </w:p>
        </w:tc>
      </w:tr>
    </w:tbl>
    <w:p w:rsidR="00E9762A" w:rsidRPr="00097BFA" w:rsidRDefault="00E9762A" w:rsidP="00097BFA"/>
    <w:sectPr w:rsidR="00E9762A" w:rsidRPr="00097BFA" w:rsidSect="00751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4728E"/>
    <w:multiLevelType w:val="hybridMultilevel"/>
    <w:tmpl w:val="00FAC1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EA26CEA"/>
    <w:multiLevelType w:val="hybridMultilevel"/>
    <w:tmpl w:val="59269A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2705561"/>
    <w:multiLevelType w:val="hybridMultilevel"/>
    <w:tmpl w:val="59A6C096"/>
    <w:lvl w:ilvl="0" w:tplc="E56E3FB4">
      <w:numFmt w:val="bullet"/>
      <w:lvlText w:val="-"/>
      <w:lvlJc w:val="left"/>
      <w:pPr>
        <w:ind w:left="240" w:hanging="224"/>
      </w:pPr>
      <w:rPr>
        <w:rFonts w:ascii="Times New Roman" w:eastAsia="Times New Roman" w:hAnsi="Times New Roman" w:cs="Times New Roman" w:hint="default"/>
        <w:spacing w:val="-10"/>
        <w:w w:val="100"/>
        <w:sz w:val="28"/>
        <w:szCs w:val="28"/>
        <w:lang w:val="ru-RU" w:eastAsia="ru-RU" w:bidi="ru-RU"/>
      </w:rPr>
    </w:lvl>
    <w:lvl w:ilvl="1" w:tplc="43E2C364">
      <w:numFmt w:val="bullet"/>
      <w:lvlText w:val="•"/>
      <w:lvlJc w:val="left"/>
      <w:pPr>
        <w:ind w:left="1260" w:hanging="224"/>
      </w:pPr>
      <w:rPr>
        <w:rFonts w:hint="default"/>
        <w:lang w:val="ru-RU" w:eastAsia="ru-RU" w:bidi="ru-RU"/>
      </w:rPr>
    </w:lvl>
    <w:lvl w:ilvl="2" w:tplc="4D72781E">
      <w:numFmt w:val="bullet"/>
      <w:lvlText w:val="•"/>
      <w:lvlJc w:val="left"/>
      <w:pPr>
        <w:ind w:left="2280" w:hanging="224"/>
      </w:pPr>
      <w:rPr>
        <w:rFonts w:hint="default"/>
        <w:lang w:val="ru-RU" w:eastAsia="ru-RU" w:bidi="ru-RU"/>
      </w:rPr>
    </w:lvl>
    <w:lvl w:ilvl="3" w:tplc="81B0A156">
      <w:numFmt w:val="bullet"/>
      <w:lvlText w:val="•"/>
      <w:lvlJc w:val="left"/>
      <w:pPr>
        <w:ind w:left="3300" w:hanging="224"/>
      </w:pPr>
      <w:rPr>
        <w:rFonts w:hint="default"/>
        <w:lang w:val="ru-RU" w:eastAsia="ru-RU" w:bidi="ru-RU"/>
      </w:rPr>
    </w:lvl>
    <w:lvl w:ilvl="4" w:tplc="DFE63D6C">
      <w:numFmt w:val="bullet"/>
      <w:lvlText w:val="•"/>
      <w:lvlJc w:val="left"/>
      <w:pPr>
        <w:ind w:left="4320" w:hanging="224"/>
      </w:pPr>
      <w:rPr>
        <w:rFonts w:hint="default"/>
        <w:lang w:val="ru-RU" w:eastAsia="ru-RU" w:bidi="ru-RU"/>
      </w:rPr>
    </w:lvl>
    <w:lvl w:ilvl="5" w:tplc="B0E23BFA">
      <w:numFmt w:val="bullet"/>
      <w:lvlText w:val="•"/>
      <w:lvlJc w:val="left"/>
      <w:pPr>
        <w:ind w:left="5340" w:hanging="224"/>
      </w:pPr>
      <w:rPr>
        <w:rFonts w:hint="default"/>
        <w:lang w:val="ru-RU" w:eastAsia="ru-RU" w:bidi="ru-RU"/>
      </w:rPr>
    </w:lvl>
    <w:lvl w:ilvl="6" w:tplc="692AD5E4">
      <w:numFmt w:val="bullet"/>
      <w:lvlText w:val="•"/>
      <w:lvlJc w:val="left"/>
      <w:pPr>
        <w:ind w:left="6360" w:hanging="224"/>
      </w:pPr>
      <w:rPr>
        <w:rFonts w:hint="default"/>
        <w:lang w:val="ru-RU" w:eastAsia="ru-RU" w:bidi="ru-RU"/>
      </w:rPr>
    </w:lvl>
    <w:lvl w:ilvl="7" w:tplc="2BA24E28">
      <w:numFmt w:val="bullet"/>
      <w:lvlText w:val="•"/>
      <w:lvlJc w:val="left"/>
      <w:pPr>
        <w:ind w:left="7380" w:hanging="224"/>
      </w:pPr>
      <w:rPr>
        <w:rFonts w:hint="default"/>
        <w:lang w:val="ru-RU" w:eastAsia="ru-RU" w:bidi="ru-RU"/>
      </w:rPr>
    </w:lvl>
    <w:lvl w:ilvl="8" w:tplc="EBD60164">
      <w:numFmt w:val="bullet"/>
      <w:lvlText w:val="•"/>
      <w:lvlJc w:val="left"/>
      <w:pPr>
        <w:ind w:left="8400" w:hanging="224"/>
      </w:pPr>
      <w:rPr>
        <w:rFonts w:hint="default"/>
        <w:lang w:val="ru-RU" w:eastAsia="ru-RU" w:bidi="ru-RU"/>
      </w:rPr>
    </w:lvl>
  </w:abstractNum>
  <w:abstractNum w:abstractNumId="3" w15:restartNumberingAfterBreak="0">
    <w:nsid w:val="25875A29"/>
    <w:multiLevelType w:val="hybridMultilevel"/>
    <w:tmpl w:val="4510F73A"/>
    <w:lvl w:ilvl="0" w:tplc="22403508">
      <w:start w:val="1"/>
      <w:numFmt w:val="bullet"/>
      <w:lvlText w:val="-"/>
      <w:lvlJc w:val="left"/>
      <w:pPr>
        <w:ind w:left="1670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0" w:hanging="360"/>
      </w:pPr>
      <w:rPr>
        <w:rFonts w:ascii="Wingdings" w:hAnsi="Wingdings" w:hint="default"/>
      </w:rPr>
    </w:lvl>
  </w:abstractNum>
  <w:abstractNum w:abstractNumId="4" w15:restartNumberingAfterBreak="0">
    <w:nsid w:val="26653401"/>
    <w:multiLevelType w:val="hybridMultilevel"/>
    <w:tmpl w:val="8FB20DC2"/>
    <w:lvl w:ilvl="0" w:tplc="22403508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D32233"/>
    <w:multiLevelType w:val="hybridMultilevel"/>
    <w:tmpl w:val="4CB41BA6"/>
    <w:lvl w:ilvl="0" w:tplc="0FFC850C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97B2044E">
      <w:numFmt w:val="bullet"/>
      <w:lvlText w:val="•"/>
      <w:lvlJc w:val="left"/>
      <w:pPr>
        <w:ind w:left="842" w:hanging="140"/>
      </w:pPr>
      <w:rPr>
        <w:rFonts w:hint="default"/>
        <w:lang w:val="ru-RU" w:eastAsia="ru-RU" w:bidi="ru-RU"/>
      </w:rPr>
    </w:lvl>
    <w:lvl w:ilvl="2" w:tplc="7BA6FD54">
      <w:numFmt w:val="bullet"/>
      <w:lvlText w:val="•"/>
      <w:lvlJc w:val="left"/>
      <w:pPr>
        <w:ind w:left="1584" w:hanging="140"/>
      </w:pPr>
      <w:rPr>
        <w:rFonts w:hint="default"/>
        <w:lang w:val="ru-RU" w:eastAsia="ru-RU" w:bidi="ru-RU"/>
      </w:rPr>
    </w:lvl>
    <w:lvl w:ilvl="3" w:tplc="0DBE9B94">
      <w:numFmt w:val="bullet"/>
      <w:lvlText w:val="•"/>
      <w:lvlJc w:val="left"/>
      <w:pPr>
        <w:ind w:left="2327" w:hanging="140"/>
      </w:pPr>
      <w:rPr>
        <w:rFonts w:hint="default"/>
        <w:lang w:val="ru-RU" w:eastAsia="ru-RU" w:bidi="ru-RU"/>
      </w:rPr>
    </w:lvl>
    <w:lvl w:ilvl="4" w:tplc="2DDA827C">
      <w:numFmt w:val="bullet"/>
      <w:lvlText w:val="•"/>
      <w:lvlJc w:val="left"/>
      <w:pPr>
        <w:ind w:left="3069" w:hanging="140"/>
      </w:pPr>
      <w:rPr>
        <w:rFonts w:hint="default"/>
        <w:lang w:val="ru-RU" w:eastAsia="ru-RU" w:bidi="ru-RU"/>
      </w:rPr>
    </w:lvl>
    <w:lvl w:ilvl="5" w:tplc="77E2A272">
      <w:numFmt w:val="bullet"/>
      <w:lvlText w:val="•"/>
      <w:lvlJc w:val="left"/>
      <w:pPr>
        <w:ind w:left="3812" w:hanging="140"/>
      </w:pPr>
      <w:rPr>
        <w:rFonts w:hint="default"/>
        <w:lang w:val="ru-RU" w:eastAsia="ru-RU" w:bidi="ru-RU"/>
      </w:rPr>
    </w:lvl>
    <w:lvl w:ilvl="6" w:tplc="573ACFFE">
      <w:numFmt w:val="bullet"/>
      <w:lvlText w:val="•"/>
      <w:lvlJc w:val="left"/>
      <w:pPr>
        <w:ind w:left="4554" w:hanging="140"/>
      </w:pPr>
      <w:rPr>
        <w:rFonts w:hint="default"/>
        <w:lang w:val="ru-RU" w:eastAsia="ru-RU" w:bidi="ru-RU"/>
      </w:rPr>
    </w:lvl>
    <w:lvl w:ilvl="7" w:tplc="C47A01C0">
      <w:numFmt w:val="bullet"/>
      <w:lvlText w:val="•"/>
      <w:lvlJc w:val="left"/>
      <w:pPr>
        <w:ind w:left="5296" w:hanging="140"/>
      </w:pPr>
      <w:rPr>
        <w:rFonts w:hint="default"/>
        <w:lang w:val="ru-RU" w:eastAsia="ru-RU" w:bidi="ru-RU"/>
      </w:rPr>
    </w:lvl>
    <w:lvl w:ilvl="8" w:tplc="68FC0DDC">
      <w:numFmt w:val="bullet"/>
      <w:lvlText w:val="•"/>
      <w:lvlJc w:val="left"/>
      <w:pPr>
        <w:ind w:left="6039" w:hanging="140"/>
      </w:pPr>
      <w:rPr>
        <w:rFonts w:hint="default"/>
        <w:lang w:val="ru-RU" w:eastAsia="ru-RU" w:bidi="ru-RU"/>
      </w:rPr>
    </w:lvl>
  </w:abstractNum>
  <w:abstractNum w:abstractNumId="6" w15:restartNumberingAfterBreak="0">
    <w:nsid w:val="733456A0"/>
    <w:multiLevelType w:val="multilevel"/>
    <w:tmpl w:val="4DB0B5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5F20803"/>
    <w:multiLevelType w:val="multilevel"/>
    <w:tmpl w:val="FE0A5088"/>
    <w:lvl w:ilvl="0">
      <w:start w:val="3"/>
      <w:numFmt w:val="decimal"/>
      <w:lvlText w:val="%1"/>
      <w:lvlJc w:val="left"/>
      <w:pPr>
        <w:ind w:left="240" w:hanging="710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240" w:hanging="710"/>
        <w:jc w:val="lef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40" w:hanging="7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>
      <w:numFmt w:val="bullet"/>
      <w:lvlText w:val="-"/>
      <w:lvlJc w:val="left"/>
      <w:pPr>
        <w:ind w:left="240" w:hanging="164"/>
      </w:pPr>
      <w:rPr>
        <w:rFonts w:ascii="Times New Roman" w:eastAsia="Times New Roman" w:hAnsi="Times New Roman" w:cs="Times New Roman" w:hint="default"/>
        <w:spacing w:val="-27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4320" w:hanging="16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40" w:hanging="16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60" w:hanging="16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80" w:hanging="16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00" w:hanging="164"/>
      </w:pPr>
      <w:rPr>
        <w:rFonts w:hint="default"/>
        <w:lang w:val="ru-RU" w:eastAsia="ru-RU" w:bidi="ru-RU"/>
      </w:rPr>
    </w:lvl>
  </w:abstractNum>
  <w:abstractNum w:abstractNumId="8" w15:restartNumberingAfterBreak="0">
    <w:nsid w:val="76C12611"/>
    <w:multiLevelType w:val="hybridMultilevel"/>
    <w:tmpl w:val="448AF252"/>
    <w:lvl w:ilvl="0" w:tplc="22403508">
      <w:start w:val="1"/>
      <w:numFmt w:val="bullet"/>
      <w:lvlText w:val="-"/>
      <w:lvlJc w:val="left"/>
      <w:pPr>
        <w:ind w:left="1429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7BFA"/>
    <w:rsid w:val="00097BFA"/>
    <w:rsid w:val="000A215A"/>
    <w:rsid w:val="0013595E"/>
    <w:rsid w:val="00144947"/>
    <w:rsid w:val="00264EAA"/>
    <w:rsid w:val="00267DB3"/>
    <w:rsid w:val="00397A59"/>
    <w:rsid w:val="003C0435"/>
    <w:rsid w:val="004901BB"/>
    <w:rsid w:val="00751E4B"/>
    <w:rsid w:val="00806C6A"/>
    <w:rsid w:val="008D2AC1"/>
    <w:rsid w:val="008F739B"/>
    <w:rsid w:val="00911C3E"/>
    <w:rsid w:val="0095246E"/>
    <w:rsid w:val="009651AC"/>
    <w:rsid w:val="009B57A2"/>
    <w:rsid w:val="00A05058"/>
    <w:rsid w:val="00A3757E"/>
    <w:rsid w:val="00C07939"/>
    <w:rsid w:val="00C12E49"/>
    <w:rsid w:val="00C87DCC"/>
    <w:rsid w:val="00D5789E"/>
    <w:rsid w:val="00DB43BD"/>
    <w:rsid w:val="00DE7F5D"/>
    <w:rsid w:val="00E9762A"/>
    <w:rsid w:val="00EB534B"/>
    <w:rsid w:val="00F1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53A83C-D505-44C9-BC50-906C0FDF1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97B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97BF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97BFA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97BFA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34"/>
    <w:qFormat/>
    <w:rsid w:val="00097BFA"/>
    <w:pPr>
      <w:ind w:left="240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97BFA"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Алевтина</dc:creator>
  <cp:lastModifiedBy>Анатолий Николаевич Чучалин</cp:lastModifiedBy>
  <cp:revision>7</cp:revision>
  <dcterms:created xsi:type="dcterms:W3CDTF">2019-05-27T10:09:00Z</dcterms:created>
  <dcterms:modified xsi:type="dcterms:W3CDTF">2019-06-04T12:24:00Z</dcterms:modified>
</cp:coreProperties>
</file>